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B7F8" w14:textId="3914B455" w:rsidR="0015049F" w:rsidRPr="00AE4553" w:rsidRDefault="0015049F" w:rsidP="0015049F">
      <w:pPr>
        <w:pStyle w:val="a3"/>
        <w:ind w:left="-198"/>
        <w:jc w:val="left"/>
        <w:rPr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53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1460"/>
        <w:gridCol w:w="4252"/>
        <w:gridCol w:w="1147"/>
        <w:gridCol w:w="1335"/>
        <w:gridCol w:w="1314"/>
        <w:gridCol w:w="1588"/>
      </w:tblGrid>
      <w:tr w:rsidR="0015049F" w:rsidRPr="00767554" w14:paraId="5DB09B56" w14:textId="77777777" w:rsidTr="003B71D3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15049F" w:rsidRPr="00767554" w:rsidRDefault="0015049F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15049F" w:rsidRPr="00767554" w:rsidRDefault="0015049F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460" w:type="dxa"/>
          </w:tcPr>
          <w:p w14:paraId="6F498498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4252" w:type="dxa"/>
          </w:tcPr>
          <w:p w14:paraId="7270A637" w14:textId="77777777" w:rsidR="0015049F" w:rsidRPr="00767554" w:rsidRDefault="0015049F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147" w:type="dxa"/>
          </w:tcPr>
          <w:p w14:paraId="66A57481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335" w:type="dxa"/>
          </w:tcPr>
          <w:p w14:paraId="09777B33" w14:textId="16DA007E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 לקבלת הצעה כשרה מתחת לאומדן באחוזים</w:t>
            </w:r>
            <w:r w:rsidRPr="00767554">
              <w:rPr>
                <w:rFonts w:hint="cs"/>
                <w:b/>
                <w:bCs/>
                <w:szCs w:val="20"/>
                <w:rtl/>
              </w:rPr>
              <w:t xml:space="preserve"> </w:t>
            </w:r>
          </w:p>
        </w:tc>
        <w:tc>
          <w:tcPr>
            <w:tcW w:w="1314" w:type="dxa"/>
          </w:tcPr>
          <w:p w14:paraId="47BE1A7C" w14:textId="77777777" w:rsidR="0015049F" w:rsidRPr="00767554" w:rsidRDefault="0015049F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88" w:type="dxa"/>
          </w:tcPr>
          <w:p w14:paraId="630AE169" w14:textId="77777777" w:rsidR="0015049F" w:rsidRPr="00767554" w:rsidRDefault="0015049F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15049F" w:rsidRPr="00767554" w:rsidRDefault="0015049F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340BBC" w:rsidRPr="00D17F3B" w14:paraId="2B06F662" w14:textId="77777777" w:rsidTr="003B71D3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A979" w14:textId="77777777" w:rsidR="00340BBC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נ-4  1/23</w:t>
            </w:r>
          </w:p>
          <w:p w14:paraId="5B133E9B" w14:textId="77777777" w:rsidR="00340BBC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0C55B4AD" w:rsidR="00340BBC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125DCB20" w:rsidR="00340BBC" w:rsidRPr="00767554" w:rsidRDefault="00340BBC" w:rsidP="00340BBC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יחיאל מיכל פינס 1 פינת יפו ירושלים</w:t>
            </w:r>
            <w:r w:rsidR="004D0D48">
              <w:rPr>
                <w:rFonts w:ascii="David" w:hAnsi="David" w:hint="cs"/>
                <w:noProof/>
                <w:szCs w:val="20"/>
                <w:rtl/>
              </w:rPr>
              <w:t xml:space="preserve"> (יחידה מס' 7)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49EBFF7F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30071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18E15" w14:textId="7DB57649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חלק מחלקות 109, 114 ו-115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3587D5D7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-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A9EC" w14:textId="252556E6" w:rsidR="00340BBC" w:rsidRPr="00767554" w:rsidRDefault="00340BBC" w:rsidP="00340BBC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6D1250">
              <w:rPr>
                <w:noProof/>
                <w:szCs w:val="20"/>
                <w:rtl/>
              </w:rPr>
              <w:t>ארבע</w:t>
            </w:r>
            <w:r>
              <w:rPr>
                <w:rFonts w:hint="cs"/>
                <w:noProof/>
                <w:szCs w:val="20"/>
                <w:rtl/>
              </w:rPr>
              <w:t xml:space="preserve"> שנים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6D1250">
              <w:rPr>
                <w:rFonts w:ascii="David" w:hAnsi="David"/>
                <w:noProof/>
                <w:szCs w:val="20"/>
                <w:rtl/>
              </w:rPr>
              <w:t>שתי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6D1250">
              <w:rPr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  <w:r w:rsidR="00772AE4">
              <w:rPr>
                <w:rFonts w:hint="cs"/>
                <w:szCs w:val="20"/>
                <w:rtl/>
              </w:rPr>
              <w:t xml:space="preserve">    **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7C7B" w14:textId="77777777" w:rsidR="00340BBC" w:rsidRPr="00532006" w:rsidRDefault="00340BBC" w:rsidP="00340BB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חנות בשטח בן כ-57 מ"ר + גלריה בשטח בן כ-6 מ"ר, בקומת הקרקע בבנין בן 3 קומות מעל קומת קרקע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1FAE6443" w14:textId="77777777" w:rsidR="00340BBC" w:rsidRPr="00532006" w:rsidRDefault="00340BBC" w:rsidP="00340BB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00490F33" w14:textId="77777777" w:rsidR="00340BBC" w:rsidRPr="00532006" w:rsidRDefault="00340BBC" w:rsidP="00340BB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77777777" w:rsidR="00340BBC" w:rsidRPr="00767554" w:rsidRDefault="00340BBC" w:rsidP="00340BBC">
            <w:pPr>
              <w:ind w:left="192" w:right="164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0DD8B521" w:rsidR="00340BBC" w:rsidRPr="00767554" w:rsidRDefault="00340BBC" w:rsidP="00340BBC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7,500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₪ לכל חודש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5CCD" w14:textId="77777777" w:rsidR="00340BBC" w:rsidRPr="00DB4A1A" w:rsidRDefault="00340BBC" w:rsidP="00340BBC">
            <w:pPr>
              <w:ind w:left="0"/>
              <w:jc w:val="center"/>
              <w:rPr>
                <w:rFonts w:ascii="David" w:hAnsi="David"/>
                <w:sz w:val="32"/>
                <w:szCs w:val="32"/>
              </w:rPr>
            </w:pPr>
            <w:r>
              <w:rPr>
                <w:rFonts w:ascii="David" w:hAnsi="David" w:hint="cs"/>
                <w:strike/>
                <w:noProof/>
                <w:szCs w:val="20"/>
                <w:rtl/>
              </w:rPr>
              <w:t>-</w:t>
            </w:r>
          </w:p>
          <w:p w14:paraId="5467C418" w14:textId="77777777" w:rsidR="00340BBC" w:rsidRPr="00767554" w:rsidRDefault="00340BBC" w:rsidP="00340BBC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7559F3F3" w:rsidR="00340BBC" w:rsidRPr="00767554" w:rsidRDefault="00340BBC" w:rsidP="00340BBC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D1250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AF57" w14:textId="2B4D1A28" w:rsidR="00F874B5" w:rsidRPr="00767554" w:rsidRDefault="00F874B5" w:rsidP="00A9128B">
            <w:pPr>
              <w:tabs>
                <w:tab w:val="left" w:pos="474"/>
                <w:tab w:val="center" w:pos="787"/>
              </w:tabs>
              <w:ind w:left="0"/>
              <w:rPr>
                <w:szCs w:val="20"/>
                <w:rtl/>
              </w:rPr>
            </w:pPr>
          </w:p>
          <w:p w14:paraId="4FFE618A" w14:textId="47F132FE" w:rsidR="00F874B5" w:rsidRDefault="00F874B5" w:rsidP="00F874B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rFonts w:hint="cs"/>
                <w:szCs w:val="20"/>
                <w:rtl/>
              </w:rPr>
              <w:t>יום ש</w:t>
            </w:r>
            <w:r w:rsidR="00C5762E">
              <w:rPr>
                <w:rFonts w:hint="cs"/>
                <w:szCs w:val="20"/>
                <w:rtl/>
              </w:rPr>
              <w:t>לישי</w:t>
            </w:r>
            <w:r w:rsidRPr="00767554">
              <w:rPr>
                <w:rFonts w:hint="cs"/>
                <w:szCs w:val="20"/>
                <w:rtl/>
              </w:rPr>
              <w:t xml:space="preserve"> </w:t>
            </w:r>
            <w:r w:rsidR="00C5762E">
              <w:rPr>
                <w:rFonts w:hint="cs"/>
                <w:szCs w:val="20"/>
                <w:rtl/>
              </w:rPr>
              <w:t>31.1.23</w:t>
            </w:r>
          </w:p>
          <w:p w14:paraId="0B3E1889" w14:textId="216E2024" w:rsidR="00A9128B" w:rsidRPr="00767554" w:rsidRDefault="00A9128B" w:rsidP="00F874B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שלישי 7.2.23</w:t>
            </w:r>
          </w:p>
          <w:p w14:paraId="6CF0C92A" w14:textId="2DB1E580" w:rsidR="00F874B5" w:rsidRPr="00767554" w:rsidRDefault="00C5762E" w:rsidP="00F874B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שניהם</w:t>
            </w:r>
            <w:r w:rsidR="00F874B5" w:rsidRPr="00767554">
              <w:rPr>
                <w:rFonts w:hint="cs"/>
                <w:szCs w:val="20"/>
                <w:rtl/>
              </w:rPr>
              <w:t xml:space="preserve"> בשעה 1</w:t>
            </w:r>
            <w:r>
              <w:rPr>
                <w:rFonts w:hint="cs"/>
                <w:szCs w:val="20"/>
                <w:rtl/>
              </w:rPr>
              <w:t>2</w:t>
            </w:r>
            <w:r w:rsidR="00F874B5" w:rsidRPr="00767554">
              <w:rPr>
                <w:rFonts w:hint="cs"/>
                <w:szCs w:val="20"/>
                <w:rtl/>
              </w:rPr>
              <w:t>:00</w:t>
            </w:r>
          </w:p>
          <w:p w14:paraId="010EACC7" w14:textId="77777777" w:rsidR="00340BBC" w:rsidRPr="00767554" w:rsidRDefault="00340BBC" w:rsidP="00340BB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5AE9F2F" w14:textId="3532C9F9" w:rsidR="0015049F" w:rsidRPr="00393C62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393C62">
        <w:rPr>
          <w:rFonts w:hint="cs"/>
          <w:szCs w:val="20"/>
          <w:rtl/>
        </w:rPr>
        <w:t xml:space="preserve">* </w:t>
      </w:r>
      <w:r w:rsidRPr="00393C62">
        <w:rPr>
          <w:szCs w:val="20"/>
          <w:rtl/>
        </w:rPr>
        <w:tab/>
      </w:r>
      <w:bookmarkStart w:id="1" w:name="_Hlk124338089"/>
      <w:r w:rsidR="00F874B5" w:rsidRPr="002D69E3">
        <w:rPr>
          <w:rFonts w:hint="cs"/>
          <w:noProof/>
          <w:szCs w:val="20"/>
          <w:rtl/>
        </w:rPr>
        <w:t xml:space="preserve">בהתאם לשיקול-דעתה של הוועדה ייערך הליך תחרותי נוסף בהתאם להוראת תקנה 17ה לתקנות חובת המכרזים, התשנ"ג-1993, על דרך של התמחרות, </w:t>
      </w:r>
      <w:r w:rsidR="00F874B5">
        <w:rPr>
          <w:rFonts w:hint="cs"/>
          <w:noProof/>
          <w:szCs w:val="20"/>
          <w:rtl/>
        </w:rPr>
        <w:t>וייתכן שתיערך ב</w:t>
      </w:r>
      <w:r w:rsidR="00F874B5" w:rsidRPr="002D69E3">
        <w:rPr>
          <w:rFonts w:hint="cs"/>
          <w:noProof/>
          <w:szCs w:val="20"/>
          <w:rtl/>
        </w:rPr>
        <w:t>היוועדות חזותית</w:t>
      </w:r>
      <w:r w:rsidR="00F874B5" w:rsidRPr="002D69E3">
        <w:rPr>
          <w:rFonts w:ascii="David" w:hAnsi="David"/>
          <w:noProof/>
          <w:szCs w:val="20"/>
          <w:rtl/>
        </w:rPr>
        <w:t xml:space="preserve">. 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השיקולים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 לפיהם תחליט הוועדה אם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לקי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י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ם התמחרות יהיו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 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הפער</w:t>
      </w:r>
      <w:r w:rsidR="00F874B5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ים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בין 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סכומי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ההצעות ל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שומת הנכס שבידי הוועדה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 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ו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 xml:space="preserve">הפערים בין </w:t>
      </w:r>
      <w:r w:rsidR="00F874B5" w:rsidRPr="002D69E3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 xml:space="preserve">סכומי 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ההצעות השונות</w:t>
      </w:r>
      <w:r w:rsidR="00F874B5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והכל כמפורט במסמכי המכרז</w:t>
      </w:r>
      <w:r w:rsidR="00F874B5" w:rsidRPr="002D69E3">
        <w:rPr>
          <w:rStyle w:val="contentpasted0"/>
          <w:rFonts w:ascii="David" w:hAnsi="David"/>
          <w:noProof/>
          <w:color w:val="000000"/>
          <w:szCs w:val="20"/>
          <w:shd w:val="clear" w:color="auto" w:fill="FFFFFF"/>
          <w:rtl/>
        </w:rPr>
        <w:t>.</w:t>
      </w:r>
      <w:bookmarkEnd w:id="1"/>
    </w:p>
    <w:p w14:paraId="2361ED18" w14:textId="5596CA7C" w:rsidR="00772AE4" w:rsidRPr="00772AE4" w:rsidRDefault="00772AE4" w:rsidP="00772AE4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 w:val="16"/>
          <w:szCs w:val="16"/>
          <w:rtl/>
        </w:rPr>
      </w:pPr>
      <w:r w:rsidRPr="0083534E">
        <w:rPr>
          <w:rFonts w:hint="cs"/>
          <w:szCs w:val="20"/>
          <w:rtl/>
        </w:rPr>
        <w:t xml:space="preserve">** </w:t>
      </w:r>
      <w:r w:rsidRPr="00772AE4">
        <w:rPr>
          <w:rFonts w:hint="eastAsia"/>
          <w:szCs w:val="20"/>
          <w:rtl/>
        </w:rPr>
        <w:t>מובהר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בזה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כי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ההתקשרות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עם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הזוכה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במכרז</w:t>
      </w:r>
      <w:r w:rsidRPr="00772AE4">
        <w:rPr>
          <w:szCs w:val="20"/>
          <w:rtl/>
        </w:rPr>
        <w:t xml:space="preserve">, </w:t>
      </w:r>
      <w:r w:rsidRPr="00772AE4">
        <w:rPr>
          <w:rFonts w:hint="eastAsia"/>
          <w:szCs w:val="20"/>
          <w:rtl/>
        </w:rPr>
        <w:t>ככל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שייבחר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זוכה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שאינו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השוכר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הנוכחי</w:t>
      </w:r>
      <w:r w:rsidRPr="00772AE4">
        <w:rPr>
          <w:szCs w:val="20"/>
          <w:rtl/>
        </w:rPr>
        <w:t xml:space="preserve">, </w:t>
      </w:r>
      <w:r w:rsidRPr="00772AE4">
        <w:rPr>
          <w:rFonts w:hint="eastAsia"/>
          <w:szCs w:val="20"/>
          <w:rtl/>
        </w:rPr>
        <w:t>תהא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מותנית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בפינוי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הנכס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ע</w:t>
      </w:r>
      <w:r w:rsidRPr="00772AE4">
        <w:rPr>
          <w:szCs w:val="20"/>
          <w:rtl/>
        </w:rPr>
        <w:t xml:space="preserve">"י </w:t>
      </w:r>
      <w:r w:rsidRPr="00772AE4">
        <w:rPr>
          <w:rFonts w:hint="eastAsia"/>
          <w:szCs w:val="20"/>
          <w:rtl/>
        </w:rPr>
        <w:t>השוכר</w:t>
      </w:r>
      <w:r w:rsidRPr="00772AE4">
        <w:rPr>
          <w:szCs w:val="20"/>
          <w:rtl/>
        </w:rPr>
        <w:t xml:space="preserve"> </w:t>
      </w:r>
      <w:r w:rsidRPr="00772AE4">
        <w:rPr>
          <w:rFonts w:hint="eastAsia"/>
          <w:szCs w:val="20"/>
          <w:rtl/>
        </w:rPr>
        <w:t>הנוכחי</w:t>
      </w:r>
      <w:r>
        <w:rPr>
          <w:rFonts w:hint="cs"/>
          <w:szCs w:val="20"/>
          <w:rtl/>
        </w:rPr>
        <w:t>. מסירת החזקה</w:t>
      </w:r>
      <w:r w:rsidR="00B553C0">
        <w:rPr>
          <w:rFonts w:hint="cs"/>
          <w:szCs w:val="20"/>
          <w:rtl/>
        </w:rPr>
        <w:t xml:space="preserve"> בנכס לידי זוכה שאינו השוכר הנוכחי, ככל שייבחר,</w:t>
      </w:r>
      <w:r>
        <w:rPr>
          <w:rFonts w:hint="cs"/>
          <w:szCs w:val="20"/>
          <w:rtl/>
        </w:rPr>
        <w:t xml:space="preserve"> </w:t>
      </w:r>
      <w:r w:rsidR="00B553C0">
        <w:rPr>
          <w:rFonts w:hint="cs"/>
          <w:szCs w:val="20"/>
          <w:rtl/>
        </w:rPr>
        <w:t>תהא בתוך</w:t>
      </w:r>
      <w:r>
        <w:rPr>
          <w:rFonts w:hint="cs"/>
          <w:szCs w:val="20"/>
          <w:rtl/>
        </w:rPr>
        <w:t xml:space="preserve"> 45 ימים ממועד </w:t>
      </w:r>
      <w:r w:rsidR="00B553C0">
        <w:rPr>
          <w:rFonts w:hint="cs"/>
          <w:szCs w:val="20"/>
          <w:rtl/>
        </w:rPr>
        <w:t>קבלת</w:t>
      </w:r>
      <w:r>
        <w:rPr>
          <w:rFonts w:hint="cs"/>
          <w:szCs w:val="20"/>
          <w:rtl/>
        </w:rPr>
        <w:t xml:space="preserve"> ההודעה על הזכיה במכרז</w:t>
      </w:r>
      <w:r w:rsidR="00B553C0">
        <w:rPr>
          <w:rFonts w:hint="cs"/>
          <w:sz w:val="16"/>
          <w:szCs w:val="16"/>
          <w:rtl/>
        </w:rPr>
        <w:t xml:space="preserve">, </w:t>
      </w:r>
      <w:r w:rsidR="00B553C0" w:rsidRPr="00B553C0">
        <w:rPr>
          <w:rFonts w:hint="cs"/>
          <w:szCs w:val="20"/>
          <w:rtl/>
        </w:rPr>
        <w:t>בכפוף לפינוי הנכס ע"י השוכר הנוכח</w:t>
      </w:r>
      <w:r w:rsidR="00B553C0">
        <w:rPr>
          <w:rFonts w:hint="cs"/>
          <w:szCs w:val="20"/>
          <w:rtl/>
        </w:rPr>
        <w:t>י ובכפוף להוראות הסכם השכירות הנכלל במסמכי המכרז</w:t>
      </w:r>
      <w:r w:rsidRPr="00772AE4">
        <w:rPr>
          <w:rFonts w:hint="cs"/>
          <w:sz w:val="16"/>
          <w:szCs w:val="16"/>
          <w:rtl/>
        </w:rPr>
        <w:t xml:space="preserve">.   </w:t>
      </w:r>
    </w:p>
    <w:p w14:paraId="19CE7102" w14:textId="00E413DD" w:rsidR="002D69E3" w:rsidRPr="002D69E3" w:rsidRDefault="002D69E3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  <w:u w:val="single"/>
          <w:rtl/>
        </w:rPr>
      </w:pPr>
    </w:p>
    <w:p w14:paraId="5A315FF7" w14:textId="77777777" w:rsidR="002D69E3" w:rsidRDefault="002D69E3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u w:val="single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1529CE38" w14:textId="7F142CD8" w:rsidR="009B46CA" w:rsidRDefault="009B46CA" w:rsidP="009B46CA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 w:rsidR="00D96AE1"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6BDE7CCA" w:rsidR="00D96AE1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  <w:rtl/>
        </w:rPr>
      </w:pPr>
    </w:p>
    <w:p w14:paraId="51663B7B" w14:textId="77777777" w:rsidR="005E51A2" w:rsidRPr="00AE4553" w:rsidRDefault="005E51A2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4C7FCBEA" w14:textId="5494422C" w:rsidR="0015049F" w:rsidRDefault="0015049F" w:rsidP="00462EBE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  <w:rPr>
          <w:rFonts w:ascii="David" w:hAnsi="David"/>
          <w:kern w:val="28"/>
          <w:szCs w:val="20"/>
        </w:rPr>
      </w:pP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="00462EBE" w:rsidRPr="007032C3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>
        <w:rPr>
          <w:rStyle w:val="Hyperlink"/>
          <w:rFonts w:ascii="David" w:hAnsi="David"/>
          <w:szCs w:val="20"/>
          <w:rtl/>
        </w:rPr>
        <w:t xml:space="preserve"> </w:t>
      </w:r>
      <w:r>
        <w:rPr>
          <w:kern w:val="28"/>
          <w:szCs w:val="20"/>
          <w:rtl/>
        </w:rPr>
        <w:t xml:space="preserve"> 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="00D30710"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 w:rsidR="00B24688"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DBEA31A" w14:textId="7D6AFFE6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5D0E7E3D" w:rsidR="00162036" w:rsidRPr="00162036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szCs w:val="20"/>
          <w:rtl/>
        </w:rPr>
        <w:t xml:space="preserve">על המציע במכרז לשלשל את הצעתו, במעטפה סגורה, </w:t>
      </w:r>
      <w:r w:rsidR="009D2FE0" w:rsidRPr="009D2FE0">
        <w:rPr>
          <w:rFonts w:hint="cs"/>
          <w:szCs w:val="20"/>
          <w:rtl/>
        </w:rPr>
        <w:t xml:space="preserve">ללא כל סימני זיהוי של המציע, </w:t>
      </w:r>
      <w:r w:rsidRPr="00917E80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162036">
        <w:rPr>
          <w:szCs w:val="20"/>
          <w:rtl/>
        </w:rPr>
        <w:t>בימי עבודה</w:t>
      </w:r>
      <w:r w:rsidR="00162036" w:rsidRPr="00162036">
        <w:rPr>
          <w:rFonts w:hint="cs"/>
          <w:szCs w:val="20"/>
          <w:rtl/>
        </w:rPr>
        <w:t xml:space="preserve"> ובשעות הפעילות,</w:t>
      </w:r>
      <w:r w:rsidR="00162036" w:rsidRPr="00162036">
        <w:rPr>
          <w:szCs w:val="20"/>
          <w:rtl/>
        </w:rPr>
        <w:t xml:space="preserve"> וזאת עד ל</w:t>
      </w:r>
      <w:r w:rsidR="00162036" w:rsidRPr="00162036">
        <w:rPr>
          <w:rFonts w:hint="eastAsia"/>
          <w:szCs w:val="20"/>
          <w:rtl/>
        </w:rPr>
        <w:t>א</w:t>
      </w:r>
      <w:r w:rsidR="00162036" w:rsidRPr="00162036">
        <w:rPr>
          <w:szCs w:val="20"/>
          <w:rtl/>
        </w:rPr>
        <w:t xml:space="preserve"> </w:t>
      </w:r>
      <w:r w:rsidR="00162036" w:rsidRPr="00162036">
        <w:rPr>
          <w:rFonts w:hint="eastAsia"/>
          <w:szCs w:val="20"/>
          <w:rtl/>
        </w:rPr>
        <w:t>יאוחר</w:t>
      </w:r>
      <w:r w:rsidR="00162036" w:rsidRPr="00162036">
        <w:rPr>
          <w:rFonts w:hint="cs"/>
          <w:szCs w:val="20"/>
          <w:rtl/>
        </w:rPr>
        <w:t xml:space="preserve"> </w:t>
      </w:r>
      <w:bookmarkStart w:id="2" w:name="_Hlk125034401"/>
      <w:r w:rsidR="00162036" w:rsidRPr="00162036">
        <w:rPr>
          <w:rFonts w:hint="cs"/>
          <w:b/>
          <w:bCs/>
          <w:szCs w:val="20"/>
          <w:rtl/>
        </w:rPr>
        <w:t>מיום</w:t>
      </w:r>
      <w:r w:rsidR="00C1233F">
        <w:rPr>
          <w:rFonts w:hint="cs"/>
          <w:b/>
          <w:bCs/>
          <w:szCs w:val="20"/>
          <w:rtl/>
        </w:rPr>
        <w:t xml:space="preserve"> שלישי, כ"ג שבט התשפ"ג,</w:t>
      </w:r>
      <w:r w:rsidR="00162036" w:rsidRPr="00162036">
        <w:rPr>
          <w:rFonts w:hint="cs"/>
          <w:b/>
          <w:bCs/>
          <w:szCs w:val="20"/>
          <w:rtl/>
        </w:rPr>
        <w:t xml:space="preserve"> </w:t>
      </w:r>
      <w:r w:rsidR="00712672">
        <w:rPr>
          <w:rFonts w:hint="cs"/>
          <w:b/>
          <w:bCs/>
          <w:szCs w:val="20"/>
          <w:rtl/>
        </w:rPr>
        <w:t>14.2.2023</w:t>
      </w:r>
      <w:bookmarkEnd w:id="2"/>
      <w:r w:rsidR="00C1233F">
        <w:rPr>
          <w:rFonts w:hint="cs"/>
          <w:b/>
          <w:bCs/>
          <w:szCs w:val="20"/>
          <w:rtl/>
        </w:rPr>
        <w:t>,</w:t>
      </w:r>
      <w:r w:rsidR="00A6749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162036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162036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162036">
        <w:rPr>
          <w:rFonts w:ascii="David" w:hAnsi="David" w:hint="cs"/>
          <w:b/>
          <w:bCs/>
          <w:kern w:val="28"/>
          <w:szCs w:val="20"/>
          <w:rtl/>
        </w:rPr>
        <w:t>11:00</w:t>
      </w:r>
      <w:r w:rsidR="00162036" w:rsidRPr="00162036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162036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162036">
        <w:rPr>
          <w:rFonts w:ascii="David" w:hAnsi="David" w:hint="cs"/>
          <w:kern w:val="28"/>
          <w:szCs w:val="20"/>
          <w:rtl/>
        </w:rPr>
        <w:t>").</w:t>
      </w:r>
    </w:p>
    <w:p w14:paraId="209EE2AB" w14:textId="75480EC3" w:rsidR="0015049F" w:rsidRPr="00BD15F8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3" w:name="_Hlk40772588"/>
      <w:r w:rsidRPr="00BD15F8">
        <w:rPr>
          <w:rFonts w:hint="eastAsia"/>
          <w:szCs w:val="20"/>
          <w:rtl/>
        </w:rPr>
        <w:t>ניתן</w:t>
      </w:r>
      <w:r w:rsidRPr="00BD15F8">
        <w:rPr>
          <w:szCs w:val="20"/>
          <w:rtl/>
        </w:rPr>
        <w:t xml:space="preserve"> יהיה לשלשל הצעות לתיבת המכרזים החל </w:t>
      </w:r>
      <w:bookmarkStart w:id="4" w:name="_Hlk125034484"/>
      <w:r w:rsidRPr="00BD15F8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BD15F8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3"/>
      <w:r w:rsidR="00C1233F">
        <w:rPr>
          <w:rFonts w:ascii="David" w:hAnsi="David" w:hint="cs"/>
          <w:b/>
          <w:bCs/>
          <w:kern w:val="28"/>
          <w:szCs w:val="20"/>
          <w:rtl/>
        </w:rPr>
        <w:t xml:space="preserve"> שלישי, ב' שבט התשפ"ג,</w:t>
      </w:r>
      <w:r w:rsidR="00712672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712672">
        <w:rPr>
          <w:rFonts w:hint="cs"/>
          <w:b/>
          <w:bCs/>
          <w:szCs w:val="20"/>
          <w:rtl/>
        </w:rPr>
        <w:t>24.1.2023</w:t>
      </w:r>
      <w:r w:rsidR="00C1233F">
        <w:rPr>
          <w:rFonts w:hint="cs"/>
          <w:b/>
          <w:bCs/>
          <w:szCs w:val="20"/>
          <w:rtl/>
        </w:rPr>
        <w:t>,</w:t>
      </w:r>
      <w:r w:rsidR="00712672">
        <w:rPr>
          <w:rFonts w:hint="cs"/>
          <w:b/>
          <w:bCs/>
          <w:szCs w:val="20"/>
          <w:rtl/>
        </w:rPr>
        <w:t xml:space="preserve"> </w:t>
      </w:r>
      <w:r w:rsidR="00B62173" w:rsidRPr="00BD15F8">
        <w:rPr>
          <w:rFonts w:hint="cs"/>
          <w:b/>
          <w:bCs/>
          <w:szCs w:val="20"/>
          <w:rtl/>
        </w:rPr>
        <w:t>בשעה 12:00</w:t>
      </w:r>
      <w:bookmarkEnd w:id="4"/>
      <w:r w:rsidR="00B62173" w:rsidRPr="00BD15F8">
        <w:rPr>
          <w:rFonts w:hint="cs"/>
          <w:b/>
          <w:bCs/>
          <w:szCs w:val="20"/>
          <w:rtl/>
        </w:rPr>
        <w:t>.</w:t>
      </w:r>
      <w:r w:rsidR="0015049F" w:rsidRPr="00BD15F8">
        <w:rPr>
          <w:szCs w:val="20"/>
          <w:rtl/>
        </w:rPr>
        <w:t xml:space="preserve"> </w:t>
      </w:r>
    </w:p>
    <w:p w14:paraId="4FBCC685" w14:textId="40C6D1B0" w:rsidR="00162036" w:rsidRPr="00BD15F8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BD15F8">
          <w:rPr>
            <w:rStyle w:val="Hyperlink"/>
            <w:szCs w:val="20"/>
          </w:rPr>
          <w:t>office@tseigerlaw.co.il</w:t>
        </w:r>
      </w:hyperlink>
      <w:r w:rsidRPr="00BD15F8">
        <w:rPr>
          <w:szCs w:val="20"/>
          <w:rtl/>
        </w:rPr>
        <w:t xml:space="preserve"> או בפקס': 02-6536610, </w:t>
      </w:r>
      <w:r w:rsidR="00162036" w:rsidRPr="00BD15F8">
        <w:rPr>
          <w:rFonts w:hint="cs"/>
          <w:b/>
          <w:bCs/>
          <w:szCs w:val="20"/>
          <w:rtl/>
        </w:rPr>
        <w:t xml:space="preserve">עד </w:t>
      </w:r>
      <w:r w:rsidR="00C544E1" w:rsidRPr="00BD15F8">
        <w:rPr>
          <w:rFonts w:hint="cs"/>
          <w:b/>
          <w:bCs/>
          <w:szCs w:val="20"/>
          <w:rtl/>
        </w:rPr>
        <w:t>יום</w:t>
      </w:r>
      <w:r w:rsidR="00C1233F">
        <w:rPr>
          <w:rFonts w:hint="cs"/>
          <w:b/>
          <w:bCs/>
          <w:szCs w:val="20"/>
          <w:rtl/>
        </w:rPr>
        <w:t xml:space="preserve"> </w:t>
      </w:r>
      <w:r w:rsidR="00C1233F" w:rsidRPr="00C1233F">
        <w:rPr>
          <w:rFonts w:ascii="David" w:hAnsi="David" w:hint="cs"/>
          <w:b/>
          <w:bCs/>
          <w:kern w:val="28"/>
          <w:szCs w:val="20"/>
          <w:rtl/>
        </w:rPr>
        <w:t>ראשון, י"ד שבט התשפ"ג</w:t>
      </w:r>
      <w:r w:rsidR="00C1233F">
        <w:rPr>
          <w:rFonts w:ascii="David" w:hAnsi="David" w:hint="cs"/>
          <w:b/>
          <w:bCs/>
          <w:kern w:val="28"/>
          <w:szCs w:val="20"/>
          <w:rtl/>
        </w:rPr>
        <w:t>,</w:t>
      </w:r>
      <w:r w:rsidR="00C544E1" w:rsidRPr="00BD15F8">
        <w:rPr>
          <w:rFonts w:hint="cs"/>
          <w:b/>
          <w:bCs/>
          <w:szCs w:val="20"/>
          <w:rtl/>
        </w:rPr>
        <w:t xml:space="preserve"> </w:t>
      </w:r>
      <w:r w:rsidR="00712672">
        <w:rPr>
          <w:rFonts w:hint="cs"/>
          <w:b/>
          <w:bCs/>
          <w:szCs w:val="20"/>
          <w:rtl/>
        </w:rPr>
        <w:t>5.2.2023</w:t>
      </w:r>
      <w:r w:rsidR="00C1233F">
        <w:rPr>
          <w:rFonts w:hint="cs"/>
          <w:b/>
          <w:bCs/>
          <w:szCs w:val="20"/>
          <w:rtl/>
        </w:rPr>
        <w:t>,</w:t>
      </w:r>
      <w:r w:rsidR="00712672">
        <w:rPr>
          <w:rFonts w:hint="cs"/>
          <w:b/>
          <w:bCs/>
          <w:szCs w:val="20"/>
          <w:rtl/>
        </w:rPr>
        <w:t xml:space="preserve"> </w:t>
      </w:r>
      <w:r w:rsidR="00162036" w:rsidRPr="00BD15F8">
        <w:rPr>
          <w:rFonts w:hint="cs"/>
          <w:b/>
          <w:bCs/>
          <w:szCs w:val="20"/>
          <w:rtl/>
        </w:rPr>
        <w:t>עד השעה 14:00.</w:t>
      </w:r>
    </w:p>
    <w:p w14:paraId="306B7336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BD15F8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BD15F8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6226A4" w:rsidRPr="00BD15F8" w:rsidRDefault="00000000"/>
    <w:sectPr w:rsidR="006226A4" w:rsidRPr="00BD15F8" w:rsidSect="00D96AE1">
      <w:headerReference w:type="default" r:id="rId13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450B" w14:textId="77777777" w:rsidR="00B615B1" w:rsidRDefault="00B615B1" w:rsidP="0015049F">
      <w:r>
        <w:separator/>
      </w:r>
    </w:p>
  </w:endnote>
  <w:endnote w:type="continuationSeparator" w:id="0">
    <w:p w14:paraId="406C4712" w14:textId="77777777" w:rsidR="00B615B1" w:rsidRDefault="00B615B1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33EB" w14:textId="77777777" w:rsidR="00B615B1" w:rsidRDefault="00B615B1" w:rsidP="0015049F">
      <w:r>
        <w:separator/>
      </w:r>
    </w:p>
  </w:footnote>
  <w:footnote w:type="continuationSeparator" w:id="0">
    <w:p w14:paraId="7C15CB3E" w14:textId="77777777" w:rsidR="00B615B1" w:rsidRDefault="00B615B1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2542" w14:textId="477B43BA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5CA0A33D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26946"/>
    <w:rsid w:val="000463F9"/>
    <w:rsid w:val="0005208C"/>
    <w:rsid w:val="000700E2"/>
    <w:rsid w:val="0007356E"/>
    <w:rsid w:val="00077783"/>
    <w:rsid w:val="000B678E"/>
    <w:rsid w:val="0015049F"/>
    <w:rsid w:val="00162036"/>
    <w:rsid w:val="00163658"/>
    <w:rsid w:val="00183E28"/>
    <w:rsid w:val="001A198A"/>
    <w:rsid w:val="001A677B"/>
    <w:rsid w:val="001B369A"/>
    <w:rsid w:val="001B52A9"/>
    <w:rsid w:val="001C1C8C"/>
    <w:rsid w:val="001D34A7"/>
    <w:rsid w:val="00243C3D"/>
    <w:rsid w:val="002500F6"/>
    <w:rsid w:val="00252847"/>
    <w:rsid w:val="00260ECC"/>
    <w:rsid w:val="00266176"/>
    <w:rsid w:val="00270E96"/>
    <w:rsid w:val="00281825"/>
    <w:rsid w:val="002D69E3"/>
    <w:rsid w:val="002D7929"/>
    <w:rsid w:val="0031301E"/>
    <w:rsid w:val="00340BBC"/>
    <w:rsid w:val="00354080"/>
    <w:rsid w:val="003B5E68"/>
    <w:rsid w:val="003B71D3"/>
    <w:rsid w:val="003C2933"/>
    <w:rsid w:val="003F342F"/>
    <w:rsid w:val="004030C7"/>
    <w:rsid w:val="00421534"/>
    <w:rsid w:val="00426FEE"/>
    <w:rsid w:val="004372A4"/>
    <w:rsid w:val="00450272"/>
    <w:rsid w:val="00462222"/>
    <w:rsid w:val="00462EBE"/>
    <w:rsid w:val="004709B2"/>
    <w:rsid w:val="004951CF"/>
    <w:rsid w:val="004A5A00"/>
    <w:rsid w:val="004C3CBE"/>
    <w:rsid w:val="004D0D48"/>
    <w:rsid w:val="00530029"/>
    <w:rsid w:val="00531A95"/>
    <w:rsid w:val="005A75B3"/>
    <w:rsid w:val="005B7564"/>
    <w:rsid w:val="005E51A2"/>
    <w:rsid w:val="0061305D"/>
    <w:rsid w:val="00635635"/>
    <w:rsid w:val="0066601C"/>
    <w:rsid w:val="00675A15"/>
    <w:rsid w:val="00676143"/>
    <w:rsid w:val="006B35FF"/>
    <w:rsid w:val="006B41CD"/>
    <w:rsid w:val="00701D0A"/>
    <w:rsid w:val="00712672"/>
    <w:rsid w:val="0072001F"/>
    <w:rsid w:val="00731D3B"/>
    <w:rsid w:val="00763920"/>
    <w:rsid w:val="00767554"/>
    <w:rsid w:val="00772AE4"/>
    <w:rsid w:val="00780501"/>
    <w:rsid w:val="00792C24"/>
    <w:rsid w:val="007E6498"/>
    <w:rsid w:val="007F17A3"/>
    <w:rsid w:val="007F2CBB"/>
    <w:rsid w:val="0083400E"/>
    <w:rsid w:val="0083534E"/>
    <w:rsid w:val="0087110D"/>
    <w:rsid w:val="008C228C"/>
    <w:rsid w:val="00943908"/>
    <w:rsid w:val="00951F82"/>
    <w:rsid w:val="009934AD"/>
    <w:rsid w:val="009B46CA"/>
    <w:rsid w:val="009D2FE0"/>
    <w:rsid w:val="009E5577"/>
    <w:rsid w:val="00A43E56"/>
    <w:rsid w:val="00A44B64"/>
    <w:rsid w:val="00A6749A"/>
    <w:rsid w:val="00A9128B"/>
    <w:rsid w:val="00B220F7"/>
    <w:rsid w:val="00B24688"/>
    <w:rsid w:val="00B44950"/>
    <w:rsid w:val="00B553C0"/>
    <w:rsid w:val="00B615B1"/>
    <w:rsid w:val="00B62173"/>
    <w:rsid w:val="00B66A74"/>
    <w:rsid w:val="00B81ACF"/>
    <w:rsid w:val="00BB4D0D"/>
    <w:rsid w:val="00BD15F8"/>
    <w:rsid w:val="00BD7C1F"/>
    <w:rsid w:val="00C1233F"/>
    <w:rsid w:val="00C2478A"/>
    <w:rsid w:val="00C44C8C"/>
    <w:rsid w:val="00C5024E"/>
    <w:rsid w:val="00C513C6"/>
    <w:rsid w:val="00C544E1"/>
    <w:rsid w:val="00C572C7"/>
    <w:rsid w:val="00C5762E"/>
    <w:rsid w:val="00C65911"/>
    <w:rsid w:val="00CA77CB"/>
    <w:rsid w:val="00CB0955"/>
    <w:rsid w:val="00D137FC"/>
    <w:rsid w:val="00D30710"/>
    <w:rsid w:val="00D72703"/>
    <w:rsid w:val="00D74A8A"/>
    <w:rsid w:val="00D96AE1"/>
    <w:rsid w:val="00E11EE7"/>
    <w:rsid w:val="00E141A3"/>
    <w:rsid w:val="00E21732"/>
    <w:rsid w:val="00E316C6"/>
    <w:rsid w:val="00E37343"/>
    <w:rsid w:val="00E426DC"/>
    <w:rsid w:val="00E7048D"/>
    <w:rsid w:val="00E763BB"/>
    <w:rsid w:val="00E85CD4"/>
    <w:rsid w:val="00F068E1"/>
    <w:rsid w:val="00F85576"/>
    <w:rsid w:val="00F874B5"/>
    <w:rsid w:val="00FB6B37"/>
    <w:rsid w:val="00F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f.gov.il/AG/AssetsandLogistics/GovernmentHousing/Pages/GovernmentHousingTenders.asp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509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3</cp:revision>
  <cp:lastPrinted>2023-01-18T07:17:00Z</cp:lastPrinted>
  <dcterms:created xsi:type="dcterms:W3CDTF">2023-01-19T13:41:00Z</dcterms:created>
  <dcterms:modified xsi:type="dcterms:W3CDTF">2023-01-19T13:44:00Z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